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17B" w:rsidRPr="00D9717B" w:rsidRDefault="00D9717B" w:rsidP="00D9717B">
      <w:pPr>
        <w:shd w:val="clear" w:color="auto" w:fill="FFFFFF"/>
        <w:spacing w:after="0" w:line="240" w:lineRule="auto"/>
        <w:jc w:val="center"/>
        <w:rPr>
          <w:rFonts w:ascii="Roboto" w:eastAsia="Times New Roman" w:hAnsi="Roboto" w:cs="Helvetica"/>
          <w:color w:val="333333"/>
          <w:sz w:val="23"/>
          <w:szCs w:val="23"/>
          <w:lang w:eastAsia="en-IE"/>
        </w:rPr>
      </w:pPr>
      <w:r w:rsidRPr="00D9717B">
        <w:rPr>
          <w:rFonts w:ascii="Roboto" w:eastAsia="Times New Roman" w:hAnsi="Roboto" w:cs="Helvetica"/>
          <w:noProof/>
          <w:color w:val="004B85"/>
          <w:sz w:val="23"/>
          <w:szCs w:val="23"/>
          <w:lang w:eastAsia="en-IE"/>
        </w:rPr>
        <w:drawing>
          <wp:inline distT="0" distB="0" distL="0" distR="0" wp14:anchorId="29C7F0A6" wp14:editId="35F3E286">
            <wp:extent cx="3419475" cy="892584"/>
            <wp:effectExtent l="0" t="0" r="0" b="3175"/>
            <wp:docPr id="1" name="Picture 1" descr="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10533" cy="916353"/>
                    </a:xfrm>
                    <a:prstGeom prst="rect">
                      <a:avLst/>
                    </a:prstGeom>
                    <a:noFill/>
                    <a:ln>
                      <a:noFill/>
                    </a:ln>
                  </pic:spPr>
                </pic:pic>
              </a:graphicData>
            </a:graphic>
          </wp:inline>
        </w:drawing>
      </w:r>
    </w:p>
    <w:p w:rsidR="002223BA" w:rsidRDefault="002223BA" w:rsidP="00D9717B"/>
    <w:p w:rsidR="00D9717B" w:rsidRDefault="00D9717B" w:rsidP="00D9717B"/>
    <w:p w:rsidR="00D9717B" w:rsidRPr="00D31E53" w:rsidRDefault="009A5BC8" w:rsidP="00D9717B">
      <w:pPr>
        <w:jc w:val="center"/>
        <w:rPr>
          <w:b/>
          <w:sz w:val="36"/>
          <w:szCs w:val="36"/>
          <w:u w:val="single"/>
        </w:rPr>
      </w:pPr>
      <w:r>
        <w:rPr>
          <w:b/>
          <w:sz w:val="36"/>
          <w:szCs w:val="36"/>
          <w:u w:val="single"/>
        </w:rPr>
        <w:t>Data Sheet – Non Fire Classique</w:t>
      </w:r>
      <w:bookmarkStart w:id="0" w:name="_GoBack"/>
      <w:bookmarkEnd w:id="0"/>
      <w:r w:rsidR="00D9717B" w:rsidRPr="00D31E53">
        <w:rPr>
          <w:b/>
          <w:sz w:val="36"/>
          <w:szCs w:val="36"/>
          <w:u w:val="single"/>
        </w:rPr>
        <w:t xml:space="preserve"> Door</w:t>
      </w:r>
    </w:p>
    <w:p w:rsidR="00D9717B" w:rsidRPr="00DD794E" w:rsidRDefault="00D9717B" w:rsidP="00D9717B">
      <w:pPr>
        <w:rPr>
          <w:b/>
          <w:sz w:val="28"/>
          <w:szCs w:val="28"/>
        </w:rPr>
      </w:pPr>
      <w:r w:rsidRPr="00DD794E">
        <w:rPr>
          <w:b/>
          <w:sz w:val="28"/>
          <w:szCs w:val="28"/>
        </w:rPr>
        <w:t>Door:</w:t>
      </w:r>
    </w:p>
    <w:p w:rsidR="00D9717B" w:rsidRDefault="00D9717B" w:rsidP="00D9717B">
      <w:pPr>
        <w:pStyle w:val="ListParagraph"/>
        <w:numPr>
          <w:ilvl w:val="0"/>
          <w:numId w:val="1"/>
        </w:numPr>
        <w:rPr>
          <w:sz w:val="28"/>
          <w:szCs w:val="28"/>
        </w:rPr>
      </w:pPr>
      <w:r w:rsidRPr="00DD794E">
        <w:rPr>
          <w:b/>
          <w:sz w:val="28"/>
          <w:szCs w:val="28"/>
        </w:rPr>
        <w:t>Core :</w:t>
      </w:r>
      <w:r>
        <w:rPr>
          <w:sz w:val="28"/>
          <w:szCs w:val="28"/>
        </w:rPr>
        <w:t xml:space="preserve"> Ex Mesh Paper</w:t>
      </w:r>
    </w:p>
    <w:p w:rsidR="00D9717B" w:rsidRDefault="00D31E53" w:rsidP="00D9717B">
      <w:pPr>
        <w:pStyle w:val="ListParagraph"/>
        <w:numPr>
          <w:ilvl w:val="0"/>
          <w:numId w:val="1"/>
        </w:numPr>
        <w:rPr>
          <w:sz w:val="28"/>
          <w:szCs w:val="28"/>
        </w:rPr>
      </w:pPr>
      <w:r>
        <w:rPr>
          <w:b/>
          <w:sz w:val="28"/>
          <w:szCs w:val="28"/>
        </w:rPr>
        <w:t xml:space="preserve">Door </w:t>
      </w:r>
      <w:r w:rsidR="00DD794E" w:rsidRPr="00DD794E">
        <w:rPr>
          <w:b/>
          <w:sz w:val="28"/>
          <w:szCs w:val="28"/>
        </w:rPr>
        <w:t>Faces:</w:t>
      </w:r>
      <w:r w:rsidR="00D9717B">
        <w:rPr>
          <w:sz w:val="28"/>
          <w:szCs w:val="28"/>
        </w:rPr>
        <w:t xml:space="preserve"> 2 Panel Moulded Hardboard – 3.2mm thick. Bonded to door leaf core, stiles &amp; rails.</w:t>
      </w:r>
    </w:p>
    <w:p w:rsidR="00D9717B" w:rsidRDefault="00DD794E" w:rsidP="00D9717B">
      <w:pPr>
        <w:pStyle w:val="ListParagraph"/>
        <w:numPr>
          <w:ilvl w:val="0"/>
          <w:numId w:val="1"/>
        </w:numPr>
        <w:rPr>
          <w:sz w:val="28"/>
          <w:szCs w:val="28"/>
        </w:rPr>
      </w:pPr>
      <w:r w:rsidRPr="00DD794E">
        <w:rPr>
          <w:b/>
          <w:sz w:val="28"/>
          <w:szCs w:val="28"/>
        </w:rPr>
        <w:t>Frame:</w:t>
      </w:r>
      <w:r w:rsidR="00D9717B">
        <w:rPr>
          <w:sz w:val="28"/>
          <w:szCs w:val="28"/>
        </w:rPr>
        <w:t xml:space="preserve"> Softwood, 38x40mm stiles &amp; handrails.</w:t>
      </w:r>
    </w:p>
    <w:p w:rsidR="00D9717B" w:rsidRDefault="00D9717B" w:rsidP="00D9717B">
      <w:pPr>
        <w:pStyle w:val="ListParagraph"/>
        <w:numPr>
          <w:ilvl w:val="0"/>
          <w:numId w:val="1"/>
        </w:numPr>
        <w:rPr>
          <w:sz w:val="28"/>
          <w:szCs w:val="28"/>
        </w:rPr>
      </w:pPr>
      <w:r w:rsidRPr="00DD794E">
        <w:rPr>
          <w:b/>
          <w:sz w:val="28"/>
          <w:szCs w:val="28"/>
        </w:rPr>
        <w:t>Weight :</w:t>
      </w:r>
      <w:r>
        <w:rPr>
          <w:sz w:val="28"/>
          <w:szCs w:val="28"/>
        </w:rPr>
        <w:t xml:space="preserve"> Approximately 15kg(based on a 2032x813 door leaf)</w:t>
      </w:r>
    </w:p>
    <w:p w:rsidR="00DD794E" w:rsidRPr="00DD794E" w:rsidRDefault="00DD794E" w:rsidP="00DD794E">
      <w:pPr>
        <w:rPr>
          <w:sz w:val="28"/>
          <w:szCs w:val="28"/>
        </w:rPr>
      </w:pPr>
    </w:p>
    <w:p w:rsidR="00DD794E" w:rsidRPr="00DD794E" w:rsidRDefault="00DD794E" w:rsidP="00DD794E">
      <w:pPr>
        <w:rPr>
          <w:b/>
          <w:sz w:val="28"/>
          <w:szCs w:val="28"/>
        </w:rPr>
      </w:pPr>
      <w:r w:rsidRPr="00DD794E">
        <w:rPr>
          <w:b/>
          <w:sz w:val="28"/>
          <w:szCs w:val="28"/>
        </w:rPr>
        <w:t>Surround Frame:</w:t>
      </w:r>
    </w:p>
    <w:p w:rsidR="00DD794E" w:rsidRDefault="00DD794E" w:rsidP="00DD794E">
      <w:pPr>
        <w:pStyle w:val="ListParagraph"/>
        <w:numPr>
          <w:ilvl w:val="0"/>
          <w:numId w:val="2"/>
        </w:numPr>
        <w:rPr>
          <w:sz w:val="28"/>
          <w:szCs w:val="28"/>
        </w:rPr>
      </w:pPr>
      <w:r>
        <w:rPr>
          <w:sz w:val="28"/>
          <w:szCs w:val="28"/>
        </w:rPr>
        <w:t>Structure: Red deal, rebated. Minimum 70x44mm section with 12mm deep rebate. Butt jointed and screwed.</w:t>
      </w:r>
    </w:p>
    <w:p w:rsidR="00DD794E" w:rsidRDefault="00DD794E" w:rsidP="00DD794E">
      <w:pPr>
        <w:rPr>
          <w:sz w:val="28"/>
          <w:szCs w:val="28"/>
        </w:rPr>
      </w:pPr>
    </w:p>
    <w:p w:rsidR="00DD794E" w:rsidRPr="00DD794E" w:rsidRDefault="00DD794E" w:rsidP="00DD794E">
      <w:pPr>
        <w:rPr>
          <w:b/>
          <w:sz w:val="28"/>
          <w:szCs w:val="28"/>
        </w:rPr>
      </w:pPr>
      <w:r w:rsidRPr="00DD794E">
        <w:rPr>
          <w:b/>
          <w:sz w:val="28"/>
          <w:szCs w:val="28"/>
        </w:rPr>
        <w:t xml:space="preserve">Dimensions: </w:t>
      </w:r>
    </w:p>
    <w:p w:rsidR="00DD794E" w:rsidRDefault="00DD794E" w:rsidP="00DD794E">
      <w:pPr>
        <w:pStyle w:val="ListParagraph"/>
        <w:numPr>
          <w:ilvl w:val="0"/>
          <w:numId w:val="2"/>
        </w:numPr>
        <w:rPr>
          <w:sz w:val="28"/>
          <w:szCs w:val="28"/>
        </w:rPr>
      </w:pPr>
      <w:r w:rsidRPr="00DD794E">
        <w:rPr>
          <w:sz w:val="28"/>
          <w:szCs w:val="28"/>
        </w:rPr>
        <w:t>Door Leaf Sizes: 2032x864x44</w:t>
      </w:r>
      <w:r>
        <w:rPr>
          <w:sz w:val="28"/>
          <w:szCs w:val="28"/>
        </w:rPr>
        <w:t>(80”x34”), 2032x813x44mm(80”x32”), 1981x762x44mm(78”x30”), 1981x711x44mm(78”x28”), 1981x660x44mm(78”x26”), 1981x610x44mm(78”x24”)</w:t>
      </w:r>
    </w:p>
    <w:p w:rsidR="00DD794E" w:rsidRDefault="00DD794E" w:rsidP="00DD794E">
      <w:pPr>
        <w:rPr>
          <w:sz w:val="28"/>
          <w:szCs w:val="28"/>
        </w:rPr>
      </w:pPr>
    </w:p>
    <w:p w:rsidR="00DD794E" w:rsidRPr="00D31E53" w:rsidRDefault="00DD794E" w:rsidP="00DD794E">
      <w:pPr>
        <w:jc w:val="center"/>
        <w:rPr>
          <w:b/>
          <w:sz w:val="36"/>
          <w:szCs w:val="36"/>
          <w:u w:val="single"/>
        </w:rPr>
      </w:pPr>
      <w:r w:rsidRPr="00D31E53">
        <w:rPr>
          <w:b/>
          <w:sz w:val="36"/>
          <w:szCs w:val="36"/>
          <w:u w:val="single"/>
        </w:rPr>
        <w:t>On Site Care &amp; Installation</w:t>
      </w:r>
    </w:p>
    <w:p w:rsidR="00DD794E" w:rsidRDefault="00DD794E" w:rsidP="00DD794E">
      <w:pPr>
        <w:rPr>
          <w:sz w:val="28"/>
          <w:szCs w:val="28"/>
        </w:rPr>
      </w:pPr>
    </w:p>
    <w:p w:rsidR="00DD794E" w:rsidRDefault="00DD794E" w:rsidP="00DD794E">
      <w:pPr>
        <w:rPr>
          <w:b/>
          <w:sz w:val="28"/>
          <w:szCs w:val="28"/>
        </w:rPr>
      </w:pPr>
      <w:r w:rsidRPr="00DD794E">
        <w:rPr>
          <w:b/>
          <w:sz w:val="28"/>
          <w:szCs w:val="28"/>
        </w:rPr>
        <w:t>Site Handling and Storage:</w:t>
      </w:r>
    </w:p>
    <w:p w:rsidR="00DD794E" w:rsidRDefault="00DD794E" w:rsidP="00DD794E">
      <w:pPr>
        <w:rPr>
          <w:sz w:val="28"/>
          <w:szCs w:val="28"/>
        </w:rPr>
      </w:pPr>
      <w:r w:rsidRPr="00DD794E">
        <w:rPr>
          <w:sz w:val="28"/>
          <w:szCs w:val="28"/>
        </w:rPr>
        <w:t>Doors should be adequately protected from exposure to excessive moisture and splashing by corrosive or staining materials.</w:t>
      </w:r>
    </w:p>
    <w:p w:rsidR="00DD794E" w:rsidRDefault="00DD794E" w:rsidP="00DD794E">
      <w:pPr>
        <w:rPr>
          <w:sz w:val="28"/>
          <w:szCs w:val="28"/>
        </w:rPr>
      </w:pPr>
    </w:p>
    <w:p w:rsidR="00DD794E" w:rsidRDefault="00D31E53" w:rsidP="00DD794E">
      <w:pPr>
        <w:rPr>
          <w:sz w:val="28"/>
          <w:szCs w:val="28"/>
        </w:rPr>
      </w:pPr>
      <w:r>
        <w:rPr>
          <w:sz w:val="28"/>
          <w:szCs w:val="28"/>
        </w:rPr>
        <w:lastRenderedPageBreak/>
        <w:t>The fixing of door assemblies should be left as late in the building programme as possible to avoid damage arising from other operations. Delivery should be planned so as to reduce the storage times on site to the practical minimum.</w:t>
      </w:r>
    </w:p>
    <w:p w:rsidR="00D31E53" w:rsidRDefault="00D31E53" w:rsidP="00DD794E">
      <w:pPr>
        <w:rPr>
          <w:sz w:val="28"/>
          <w:szCs w:val="28"/>
        </w:rPr>
      </w:pPr>
    </w:p>
    <w:p w:rsidR="00D31E53" w:rsidRDefault="00D31E53" w:rsidP="00DD794E">
      <w:pPr>
        <w:rPr>
          <w:sz w:val="28"/>
          <w:szCs w:val="28"/>
        </w:rPr>
      </w:pPr>
      <w:r>
        <w:rPr>
          <w:sz w:val="28"/>
          <w:szCs w:val="28"/>
        </w:rPr>
        <w:t xml:space="preserve">Where doors have to be stored the building should be dry and well ventilated at a constant temperature. </w:t>
      </w:r>
      <w:r w:rsidRPr="00D31E53">
        <w:rPr>
          <w:sz w:val="28"/>
          <w:szCs w:val="28"/>
          <w:u w:val="single"/>
        </w:rPr>
        <w:t>Do Not</w:t>
      </w:r>
      <w:r>
        <w:rPr>
          <w:sz w:val="28"/>
          <w:szCs w:val="28"/>
        </w:rPr>
        <w:t xml:space="preserve"> store in damp, freshly plastered, drywall or concrete areas until materials have completely dried.</w:t>
      </w:r>
    </w:p>
    <w:p w:rsidR="00D31E53" w:rsidRDefault="00D31E53" w:rsidP="00DD794E">
      <w:pPr>
        <w:rPr>
          <w:sz w:val="28"/>
          <w:szCs w:val="28"/>
        </w:rPr>
      </w:pPr>
    </w:p>
    <w:p w:rsidR="00D31E53" w:rsidRDefault="00D31E53" w:rsidP="00DD794E">
      <w:pPr>
        <w:rPr>
          <w:sz w:val="28"/>
          <w:szCs w:val="28"/>
        </w:rPr>
      </w:pPr>
      <w:r>
        <w:rPr>
          <w:sz w:val="28"/>
          <w:szCs w:val="28"/>
        </w:rPr>
        <w:t>Door leaves should be stored flat on bearers to keep them off the floor or away from ground contact. Doors should be stored at least 10ft away from ant heat source to help prevent uneven drying.</w:t>
      </w:r>
    </w:p>
    <w:p w:rsidR="00DD794E" w:rsidRDefault="00DD794E" w:rsidP="00DD794E">
      <w:pPr>
        <w:rPr>
          <w:sz w:val="28"/>
          <w:szCs w:val="28"/>
        </w:rPr>
      </w:pPr>
    </w:p>
    <w:p w:rsidR="00DD794E" w:rsidRDefault="00DD794E" w:rsidP="00DD794E">
      <w:pPr>
        <w:rPr>
          <w:sz w:val="28"/>
          <w:szCs w:val="28"/>
        </w:rPr>
      </w:pPr>
    </w:p>
    <w:p w:rsidR="00DD794E" w:rsidRDefault="00DD794E" w:rsidP="00DD794E">
      <w:pPr>
        <w:rPr>
          <w:sz w:val="28"/>
          <w:szCs w:val="28"/>
        </w:rPr>
      </w:pPr>
    </w:p>
    <w:p w:rsidR="00DD794E" w:rsidRPr="00DD794E" w:rsidRDefault="00DD794E" w:rsidP="00DD794E">
      <w:pPr>
        <w:rPr>
          <w:sz w:val="28"/>
          <w:szCs w:val="28"/>
        </w:rPr>
      </w:pPr>
    </w:p>
    <w:sectPr w:rsidR="00DD794E" w:rsidRPr="00DD79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66861"/>
    <w:multiLevelType w:val="hybridMultilevel"/>
    <w:tmpl w:val="5B683F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534249B0"/>
    <w:multiLevelType w:val="hybridMultilevel"/>
    <w:tmpl w:val="743C7F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17B"/>
    <w:rsid w:val="002223BA"/>
    <w:rsid w:val="009A5BC8"/>
    <w:rsid w:val="00D31E53"/>
    <w:rsid w:val="00D9717B"/>
    <w:rsid w:val="00DD794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9E2949-E6BC-43A0-A97F-ECDF1E668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17B"/>
    <w:pPr>
      <w:ind w:left="720"/>
      <w:contextualSpacing/>
    </w:pPr>
  </w:style>
  <w:style w:type="paragraph" w:styleId="BalloonText">
    <w:name w:val="Balloon Text"/>
    <w:basedOn w:val="Normal"/>
    <w:link w:val="BalloonTextChar"/>
    <w:uiPriority w:val="99"/>
    <w:semiHidden/>
    <w:unhideWhenUsed/>
    <w:rsid w:val="009A5B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B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1096017">
      <w:bodyDiv w:val="1"/>
      <w:marLeft w:val="0"/>
      <w:marRight w:val="0"/>
      <w:marTop w:val="0"/>
      <w:marBottom w:val="0"/>
      <w:divBdr>
        <w:top w:val="none" w:sz="0" w:space="0" w:color="auto"/>
        <w:left w:val="none" w:sz="0" w:space="0" w:color="auto"/>
        <w:bottom w:val="none" w:sz="0" w:space="0" w:color="auto"/>
        <w:right w:val="none" w:sz="0" w:space="0" w:color="auto"/>
      </w:divBdr>
      <w:divsChild>
        <w:div w:id="978190906">
          <w:marLeft w:val="0"/>
          <w:marRight w:val="0"/>
          <w:marTop w:val="0"/>
          <w:marBottom w:val="0"/>
          <w:divBdr>
            <w:top w:val="none" w:sz="0" w:space="0" w:color="auto"/>
            <w:left w:val="none" w:sz="0" w:space="0" w:color="auto"/>
            <w:bottom w:val="none" w:sz="0" w:space="0" w:color="auto"/>
            <w:right w:val="none" w:sz="0" w:space="0" w:color="auto"/>
          </w:divBdr>
          <w:divsChild>
            <w:div w:id="1660183514">
              <w:marLeft w:val="0"/>
              <w:marRight w:val="0"/>
              <w:marTop w:val="0"/>
              <w:marBottom w:val="0"/>
              <w:divBdr>
                <w:top w:val="none" w:sz="0" w:space="0" w:color="auto"/>
                <w:left w:val="none" w:sz="0" w:space="0" w:color="auto"/>
                <w:bottom w:val="none" w:sz="0" w:space="0" w:color="auto"/>
                <w:right w:val="none" w:sz="0" w:space="0" w:color="auto"/>
              </w:divBdr>
              <w:divsChild>
                <w:div w:id="1609850235">
                  <w:marLeft w:val="0"/>
                  <w:marRight w:val="0"/>
                  <w:marTop w:val="0"/>
                  <w:marBottom w:val="0"/>
                  <w:divBdr>
                    <w:top w:val="none" w:sz="0" w:space="0" w:color="auto"/>
                    <w:left w:val="none" w:sz="0" w:space="0" w:color="auto"/>
                    <w:bottom w:val="none" w:sz="0" w:space="0" w:color="auto"/>
                    <w:right w:val="none" w:sz="0" w:space="0" w:color="auto"/>
                  </w:divBdr>
                  <w:divsChild>
                    <w:div w:id="841238645">
                      <w:marLeft w:val="-225"/>
                      <w:marRight w:val="-225"/>
                      <w:marTop w:val="0"/>
                      <w:marBottom w:val="0"/>
                      <w:divBdr>
                        <w:top w:val="none" w:sz="0" w:space="0" w:color="auto"/>
                        <w:left w:val="none" w:sz="0" w:space="0" w:color="auto"/>
                        <w:bottom w:val="none" w:sz="0" w:space="0" w:color="auto"/>
                        <w:right w:val="none" w:sz="0" w:space="0" w:color="auto"/>
                      </w:divBdr>
                      <w:divsChild>
                        <w:div w:id="148250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carrolljoinery.ie/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206</Words>
  <Characters>1178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O'Brien</dc:creator>
  <cp:keywords/>
  <dc:description/>
  <cp:lastModifiedBy>Brian O'Brien</cp:lastModifiedBy>
  <cp:revision>2</cp:revision>
  <cp:lastPrinted>2017-04-07T09:26:00Z</cp:lastPrinted>
  <dcterms:created xsi:type="dcterms:W3CDTF">2017-04-07T09:44:00Z</dcterms:created>
  <dcterms:modified xsi:type="dcterms:W3CDTF">2017-04-07T09:44:00Z</dcterms:modified>
</cp:coreProperties>
</file>